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6B4F5" w14:textId="15877BCF" w:rsidR="00056FD9" w:rsidRDefault="00056FD9">
      <w:pPr>
        <w:pStyle w:val="Ttulo1"/>
        <w:rPr>
          <w:rFonts w:eastAsia="Times New Roman"/>
          <w:kern w:val="36"/>
          <w:sz w:val="48"/>
          <w:szCs w:val="48"/>
          <w14:ligatures w14:val="none"/>
        </w:rPr>
      </w:pPr>
      <w:r>
        <w:rPr>
          <w:rFonts w:eastAsia="Times New Roman"/>
        </w:rPr>
        <w:t>Como Fazer Café: Do Simplicidade</w:t>
      </w:r>
      <w:r w:rsidR="00011A70" w:rsidRPr="00011A70">
        <w:rPr>
          <w:rFonts w:eastAsia="Times New Roman"/>
        </w:rPr>
        <w:t xml:space="preserve"> </w:t>
      </w:r>
      <w:r w:rsidR="00011A70">
        <w:rPr>
          <w:rFonts w:eastAsia="Times New Roman"/>
        </w:rPr>
        <w:t>Tradicional ao Funcional, com Sabor e</w:t>
      </w:r>
    </w:p>
    <w:p w14:paraId="5208FD16" w14:textId="77777777" w:rsidR="00056FD9" w:rsidRDefault="00056FD9">
      <w:pPr>
        <w:pStyle w:val="NormalWeb"/>
      </w:pPr>
      <w:r>
        <w:rPr>
          <w:rStyle w:val="Forte"/>
        </w:rPr>
        <w:t>Sidinei Digital</w:t>
      </w:r>
      <w:r>
        <w:br/>
      </w:r>
      <w:r>
        <w:rPr>
          <w:rStyle w:val="Forte"/>
        </w:rPr>
        <w:t>1º de setembro de 2026</w:t>
      </w:r>
      <w:r>
        <w:br/>
      </w:r>
      <w:r>
        <w:rPr>
          <w:rStyle w:val="Forte"/>
        </w:rPr>
        <w:t>Categoria: Roteiros</w:t>
      </w:r>
    </w:p>
    <w:p w14:paraId="3DE205EA" w14:textId="77777777" w:rsidR="00056FD9" w:rsidRDefault="00056FD9">
      <w:pPr>
        <w:pStyle w:val="Ttulo2"/>
        <w:rPr>
          <w:rFonts w:eastAsia="Times New Roman"/>
        </w:rPr>
      </w:pPr>
      <w:r>
        <w:rPr>
          <w:rFonts w:eastAsia="Times New Roman"/>
        </w:rPr>
        <w:t>Introdução</w:t>
      </w:r>
    </w:p>
    <w:p w14:paraId="2309C271" w14:textId="77777777" w:rsidR="00056FD9" w:rsidRDefault="00056FD9">
      <w:pPr>
        <w:pStyle w:val="NormalWeb"/>
      </w:pPr>
      <w:r>
        <w:t>O café faz parte da rotina de milhões de pessoas no mundo. Mais do que uma bebida, ele é um momento de pausa, energia e prazer. Mas você sabia que há diferentes formas de preparar o café em casa, seja com métodos artesanais, opções econômicas ou até receitas mais funcionais e saudáveis?</w:t>
      </w:r>
    </w:p>
    <w:p w14:paraId="48753A1F" w14:textId="77777777" w:rsidR="00056FD9" w:rsidRDefault="00056FD9">
      <w:pPr>
        <w:pStyle w:val="NormalWeb"/>
      </w:pPr>
      <w:r>
        <w:t>Neste artigo, você vai descobrir como fazer café de forma prática, segura e com muito mais sabor.</w:t>
      </w:r>
    </w:p>
    <w:p w14:paraId="5443A5A1" w14:textId="77777777" w:rsidR="00056FD9" w:rsidRDefault="00056FD9">
      <w:pPr>
        <w:pStyle w:val="Ttulo2"/>
        <w:rPr>
          <w:rFonts w:eastAsia="Times New Roman"/>
        </w:rPr>
      </w:pPr>
      <w:r>
        <w:rPr>
          <w:rFonts w:eastAsia="Times New Roman"/>
        </w:rPr>
        <w:t>Cafés Especiais e Métodos Artesanais: Qualidade no Preparo</w:t>
      </w:r>
    </w:p>
    <w:p w14:paraId="423600AF" w14:textId="77777777" w:rsidR="00056FD9" w:rsidRDefault="00056FD9">
      <w:pPr>
        <w:pStyle w:val="NormalWeb"/>
      </w:pPr>
      <w:r>
        <w:t>Os cafés especiais têm conquistado espaço no paladar de quem valoriza aroma, acidez e complexidade no sabor. Eles passam por uma seleção mais rigorosa de grãos e, quando bem preparados, oferecem uma experiência diferenciada.</w:t>
      </w:r>
    </w:p>
    <w:p w14:paraId="2CC50255" w14:textId="77777777" w:rsidR="00056FD9" w:rsidRDefault="00056FD9">
      <w:pPr>
        <w:pStyle w:val="Ttulo3"/>
        <w:rPr>
          <w:rFonts w:eastAsia="Times New Roman"/>
        </w:rPr>
      </w:pPr>
      <w:r>
        <w:rPr>
          <w:rFonts w:eastAsia="Times New Roman"/>
        </w:rPr>
        <w:t>Métodos artesanais recomendados:</w:t>
      </w:r>
    </w:p>
    <w:p w14:paraId="1CF738AB" w14:textId="77777777" w:rsidR="00056FD9" w:rsidRDefault="00056FD9" w:rsidP="00056F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Style w:val="Forte"/>
          <w:rFonts w:eastAsia="Times New Roman"/>
        </w:rPr>
        <w:t>Chemex</w:t>
      </w:r>
      <w:proofErr w:type="spellEnd"/>
      <w:r>
        <w:rPr>
          <w:rStyle w:val="Forte"/>
          <w:rFonts w:eastAsia="Times New Roman"/>
        </w:rPr>
        <w:t>:</w:t>
      </w:r>
      <w:r>
        <w:rPr>
          <w:rFonts w:eastAsia="Times New Roman"/>
        </w:rPr>
        <w:t xml:space="preserve"> visual elegante e preparo suave, ideal para cafés com notas florais e frutadas.</w:t>
      </w:r>
    </w:p>
    <w:p w14:paraId="5345BE07" w14:textId="77777777" w:rsidR="00056FD9" w:rsidRDefault="00056FD9" w:rsidP="00056F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Style w:val="Forte"/>
          <w:rFonts w:eastAsia="Times New Roman"/>
        </w:rPr>
        <w:t>Hario</w:t>
      </w:r>
      <w:proofErr w:type="spellEnd"/>
      <w:r>
        <w:rPr>
          <w:rStyle w:val="Forte"/>
          <w:rFonts w:eastAsia="Times New Roman"/>
        </w:rPr>
        <w:t xml:space="preserve"> V60:</w:t>
      </w:r>
      <w:r>
        <w:rPr>
          <w:rFonts w:eastAsia="Times New Roman"/>
        </w:rPr>
        <w:t xml:space="preserve"> exige atenção no tempo e na moagem, mas proporciona equilíbrio entre doçura e acidez.</w:t>
      </w:r>
    </w:p>
    <w:p w14:paraId="3597FE71" w14:textId="77777777" w:rsidR="00056FD9" w:rsidRDefault="00056FD9" w:rsidP="00056F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Forte"/>
          <w:rFonts w:eastAsia="Times New Roman"/>
        </w:rPr>
        <w:t>Prensa Francesa:</w:t>
      </w:r>
      <w:r>
        <w:rPr>
          <w:rFonts w:eastAsia="Times New Roman"/>
        </w:rPr>
        <w:t xml:space="preserve"> preserva os óleos do grão, resultando em um café encorpado e aromático.</w:t>
      </w:r>
    </w:p>
    <w:p w14:paraId="2308FE1C" w14:textId="77777777" w:rsidR="00056FD9" w:rsidRDefault="00056FD9" w:rsidP="00056F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Style w:val="Forte"/>
          <w:rFonts w:eastAsia="Times New Roman"/>
        </w:rPr>
        <w:t>AeroPress</w:t>
      </w:r>
      <w:proofErr w:type="spellEnd"/>
      <w:r>
        <w:rPr>
          <w:rStyle w:val="Forte"/>
          <w:rFonts w:eastAsia="Times New Roman"/>
        </w:rPr>
        <w:t>:</w:t>
      </w:r>
      <w:r>
        <w:rPr>
          <w:rFonts w:eastAsia="Times New Roman"/>
        </w:rPr>
        <w:t xml:space="preserve"> portátil e eficiente, ideal para quem busca praticidade sem abrir mão do sabor.</w:t>
      </w:r>
    </w:p>
    <w:p w14:paraId="2B092F78" w14:textId="77777777" w:rsidR="00056FD9" w:rsidRDefault="00056FD9">
      <w:pPr>
        <w:pStyle w:val="NormalWeb"/>
      </w:pPr>
      <w:r>
        <w:rPr>
          <w:rStyle w:val="Forte"/>
        </w:rPr>
        <w:t>Dica:</w:t>
      </w:r>
      <w:r>
        <w:t xml:space="preserve"> Use água filtrada e observe a proporção entre café e água, com uma referência média de 1:15, para obter resultados mais consistentes.</w:t>
      </w:r>
    </w:p>
    <w:p w14:paraId="1A6EEA62" w14:textId="77777777" w:rsidR="00056FD9" w:rsidRDefault="00056FD9">
      <w:pPr>
        <w:pStyle w:val="Ttulo2"/>
        <w:rPr>
          <w:rFonts w:eastAsia="Times New Roman"/>
        </w:rPr>
      </w:pPr>
      <w:r>
        <w:rPr>
          <w:rFonts w:eastAsia="Times New Roman"/>
        </w:rPr>
        <w:t>Café Econômico e Caseiro: Praticidade no Dia a Dia</w:t>
      </w:r>
    </w:p>
    <w:p w14:paraId="2C2278A3" w14:textId="77777777" w:rsidR="00056FD9" w:rsidRDefault="00056FD9">
      <w:pPr>
        <w:pStyle w:val="NormalWeb"/>
      </w:pPr>
      <w:r>
        <w:t>Fazer um bom café não exige equipamentos caros. Com itens simples que você já tem em casa, é possível obter ótimos resultados.</w:t>
      </w:r>
    </w:p>
    <w:p w14:paraId="417AC02F" w14:textId="77777777" w:rsidR="00056FD9" w:rsidRDefault="00056FD9">
      <w:pPr>
        <w:pStyle w:val="Ttulo3"/>
        <w:rPr>
          <w:rFonts w:eastAsia="Times New Roman"/>
        </w:rPr>
      </w:pPr>
      <w:r>
        <w:rPr>
          <w:rFonts w:eastAsia="Times New Roman"/>
        </w:rPr>
        <w:t>Técnicas acessíveis:</w:t>
      </w:r>
    </w:p>
    <w:p w14:paraId="1D2BA30B" w14:textId="77777777" w:rsidR="00056FD9" w:rsidRDefault="00056FD9" w:rsidP="00056F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Forte"/>
          <w:rFonts w:eastAsia="Times New Roman"/>
        </w:rPr>
        <w:t>Café no coador (pano ou papel):</w:t>
      </w:r>
      <w:r>
        <w:rPr>
          <w:rFonts w:eastAsia="Times New Roman"/>
        </w:rPr>
        <w:t xml:space="preserve"> clássico, fácil de ajustar conforme o gosto.</w:t>
      </w:r>
    </w:p>
    <w:p w14:paraId="2E1A99EA" w14:textId="77777777" w:rsidR="00056FD9" w:rsidRDefault="00056FD9" w:rsidP="00056F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Forte"/>
          <w:rFonts w:eastAsia="Times New Roman"/>
        </w:rPr>
        <w:t>Cafeteira elétrica tradicional:</w:t>
      </w:r>
      <w:r>
        <w:rPr>
          <w:rFonts w:eastAsia="Times New Roman"/>
        </w:rPr>
        <w:t xml:space="preserve"> prática para preparar em maior quantidade.</w:t>
      </w:r>
    </w:p>
    <w:p w14:paraId="4D8F7355" w14:textId="77777777" w:rsidR="00056FD9" w:rsidRDefault="00056FD9" w:rsidP="00056F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Forte"/>
          <w:rFonts w:eastAsia="Times New Roman"/>
        </w:rPr>
        <w:t>Café solúvel com sabor:</w:t>
      </w:r>
      <w:r>
        <w:rPr>
          <w:rFonts w:eastAsia="Times New Roman"/>
        </w:rPr>
        <w:t xml:space="preserve"> uma opção rápida que pode ser incrementada com pequenas quantidades de canela, leite vegetal ou cacau.</w:t>
      </w:r>
    </w:p>
    <w:p w14:paraId="13486F1B" w14:textId="77777777" w:rsidR="00056FD9" w:rsidRDefault="00056FD9">
      <w:pPr>
        <w:pStyle w:val="NormalWeb"/>
      </w:pPr>
      <w:r>
        <w:rPr>
          <w:rStyle w:val="Forte"/>
        </w:rPr>
        <w:t>Armazenamento correto:</w:t>
      </w:r>
      <w:r>
        <w:t xml:space="preserve"> mantenha o pó ou os grãos em local fresco, seco e protegido da luz para preservar melhor o sabor e o aroma.</w:t>
      </w:r>
    </w:p>
    <w:p w14:paraId="5CDB0F83" w14:textId="77777777" w:rsidR="00056FD9" w:rsidRDefault="00056FD9">
      <w:pPr>
        <w:pStyle w:val="Ttulo2"/>
        <w:rPr>
          <w:rFonts w:eastAsia="Times New Roman"/>
        </w:rPr>
      </w:pPr>
      <w:r>
        <w:rPr>
          <w:rFonts w:eastAsia="Times New Roman"/>
        </w:rPr>
        <w:t>Café Saudável e Funcional: Energia com Equilíbrio</w:t>
      </w:r>
    </w:p>
    <w:p w14:paraId="5AEEF0FA" w14:textId="77777777" w:rsidR="00056FD9" w:rsidRDefault="00056FD9">
      <w:pPr>
        <w:pStyle w:val="NormalWeb"/>
      </w:pPr>
      <w:r>
        <w:t>O café também pode fazer parte de uma rotina equilibrada. Ele contém compostos antioxidantes naturais e pode ser combinado com diferentes ingredientes para variar o sabor e o preparo.</w:t>
      </w:r>
    </w:p>
    <w:p w14:paraId="1B9F7F3D" w14:textId="77777777" w:rsidR="00056FD9" w:rsidRDefault="00056FD9">
      <w:pPr>
        <w:pStyle w:val="Ttulo3"/>
        <w:rPr>
          <w:rFonts w:eastAsia="Times New Roman"/>
        </w:rPr>
      </w:pPr>
      <w:r>
        <w:rPr>
          <w:rFonts w:eastAsia="Times New Roman"/>
        </w:rPr>
        <w:t>Sugestões funcionais:</w:t>
      </w:r>
    </w:p>
    <w:p w14:paraId="50E10786" w14:textId="77777777" w:rsidR="00056FD9" w:rsidRDefault="00056FD9" w:rsidP="00056F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Forte"/>
          <w:rFonts w:eastAsia="Times New Roman"/>
        </w:rPr>
        <w:t>Café com canela:</w:t>
      </w:r>
      <w:r>
        <w:rPr>
          <w:rFonts w:eastAsia="Times New Roman"/>
        </w:rPr>
        <w:t xml:space="preserve"> realça o sabor e acrescenta compostos presentes naturalmente na canela.</w:t>
      </w:r>
    </w:p>
    <w:p w14:paraId="63EA7AA4" w14:textId="77777777" w:rsidR="00056FD9" w:rsidRDefault="00056FD9" w:rsidP="00056F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Forte"/>
          <w:rFonts w:eastAsia="Times New Roman"/>
        </w:rPr>
        <w:t>Café com óleo de coco:</w:t>
      </w:r>
      <w:r>
        <w:rPr>
          <w:rFonts w:eastAsia="Times New Roman"/>
        </w:rPr>
        <w:t xml:space="preserve"> utilizado em algumas dietas, é uma opção para variar o preparo, considerando as necessidades individuais.</w:t>
      </w:r>
    </w:p>
    <w:p w14:paraId="356FD30D" w14:textId="77777777" w:rsidR="00056FD9" w:rsidRDefault="00056FD9" w:rsidP="00056F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Forte"/>
          <w:rFonts w:eastAsia="Times New Roman"/>
        </w:rPr>
        <w:t>Café com leite vegetal ou colágeno hidrolisado:</w:t>
      </w:r>
      <w:r>
        <w:rPr>
          <w:rFonts w:eastAsia="Times New Roman"/>
        </w:rPr>
        <w:t xml:space="preserve"> alternativas para quem deseja variar o preparo tradicional.</w:t>
      </w:r>
    </w:p>
    <w:p w14:paraId="1E005BA9" w14:textId="77777777" w:rsidR="00056FD9" w:rsidRDefault="00056FD9">
      <w:pPr>
        <w:pStyle w:val="NormalWeb"/>
      </w:pPr>
      <w:r>
        <w:rPr>
          <w:rStyle w:val="Forte"/>
        </w:rPr>
        <w:t>Moderação é essencial:</w:t>
      </w:r>
      <w:r>
        <w:t xml:space="preserve"> para adultos saudáveis, até aproximadamente 400 mg de cafeína por dia é geralmente considerado um limite de consumo seguro. A quantidade de cafeína varia conforme o tipo e o tamanho da bebida.</w:t>
      </w:r>
    </w:p>
    <w:p w14:paraId="0EC9363E" w14:textId="77777777" w:rsidR="00056FD9" w:rsidRDefault="00056FD9">
      <w:pPr>
        <w:pStyle w:val="Ttulo2"/>
        <w:rPr>
          <w:rFonts w:eastAsia="Times New Roman"/>
        </w:rPr>
      </w:pPr>
      <w:r>
        <w:rPr>
          <w:rFonts w:eastAsia="Times New Roman"/>
        </w:rPr>
        <w:t>Conclusão: Um Café para Cada Estilo de Vida</w:t>
      </w:r>
    </w:p>
    <w:p w14:paraId="5832A5D0" w14:textId="77777777" w:rsidR="00056FD9" w:rsidRDefault="00056FD9">
      <w:pPr>
        <w:pStyle w:val="NormalWeb"/>
      </w:pPr>
      <w:r>
        <w:t>Aprender como fazer café vai muito além da técnica. É sobre descobrir qual tipo de preparo combina com você: um café mais elaborado e aromático, um cafezinho prático de todos os dias ou até uma versão diferente para variar a rotina.</w:t>
      </w:r>
    </w:p>
    <w:p w14:paraId="2A100CBB" w14:textId="77777777" w:rsidR="00056FD9" w:rsidRDefault="00056FD9">
      <w:pPr>
        <w:pStyle w:val="NormalWeb"/>
      </w:pPr>
      <w:r>
        <w:t>Comece com o que você tem, explore novas formas de preparo e experimente sem pressa — afinal, o melhor café é aquele que respeita seu gosto e seu tempo.</w:t>
      </w:r>
    </w:p>
    <w:p w14:paraId="44C5388D" w14:textId="77777777" w:rsidR="00056FD9" w:rsidRDefault="00056FD9">
      <w:pPr>
        <w:pStyle w:val="NormalWeb"/>
      </w:pPr>
      <w:r>
        <w:rPr>
          <w:rStyle w:val="Forte"/>
        </w:rPr>
        <w:t>Este conteúdo é meramente informativo e tem como objetivo apresentar boas práticas de preparo e consumo de café, sem prometer resultados extremos ou benefícios médicos.</w:t>
      </w:r>
    </w:p>
    <w:p w14:paraId="3FAA0189" w14:textId="77777777" w:rsidR="00436B22" w:rsidRDefault="00436B22"/>
    <w:sectPr w:rsidR="00436B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F604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B7764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DA631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3254838">
    <w:abstractNumId w:val="1"/>
  </w:num>
  <w:num w:numId="2" w16cid:durableId="840240478">
    <w:abstractNumId w:val="2"/>
  </w:num>
  <w:num w:numId="3" w16cid:durableId="555701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B22"/>
    <w:rsid w:val="00011A70"/>
    <w:rsid w:val="0005092B"/>
    <w:rsid w:val="00056FD9"/>
    <w:rsid w:val="002E3E72"/>
    <w:rsid w:val="00436B22"/>
    <w:rsid w:val="005B7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74750E"/>
  <w15:chartTrackingRefBased/>
  <w15:docId w15:val="{15E92E19-AA96-AA4F-9132-56B6A0DDD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36B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436B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436B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36B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36B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36B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36B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36B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36B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36B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36B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36B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36B2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36B2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36B2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36B2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36B2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36B2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36B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36B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36B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36B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36B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36B2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36B2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36B2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36B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36B2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36B2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56FD9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Forte">
    <w:name w:val="Strong"/>
    <w:basedOn w:val="Fontepargpadro"/>
    <w:uiPriority w:val="22"/>
    <w:qFormat/>
    <w:rsid w:val="00056F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524</Words>
  <Characters>2832</Characters>
  <Application>Microsoft Office Word</Application>
  <DocSecurity>0</DocSecurity>
  <Lines>23</Lines>
  <Paragraphs>6</Paragraphs>
  <ScaleCrop>false</ScaleCrop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Sidinei Crispim da Costa</dc:creator>
  <cp:keywords/>
  <dc:description/>
  <cp:lastModifiedBy>Sidinei Crispim da Costa</cp:lastModifiedBy>
  <cp:revision>2</cp:revision>
  <dcterms:created xsi:type="dcterms:W3CDTF">2026-09-09T01:52:00Z</dcterms:created>
  <dcterms:modified xsi:type="dcterms:W3CDTF">2026-09-09T01:52:00Z</dcterms:modified>
</cp:coreProperties>
</file>